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244E30" w14:textId="77777777" w:rsidR="004B7A70" w:rsidRPr="004B7A70" w:rsidRDefault="004B7A70" w:rsidP="004B7A70">
      <w:pPr>
        <w:spacing w:line="480" w:lineRule="auto"/>
        <w:jc w:val="both"/>
        <w:rPr>
          <w:rFonts w:ascii="Times New Roman" w:hAnsi="Times New Roman" w:cs="Times New Roman"/>
          <w:b/>
          <w:bCs/>
          <w:sz w:val="24"/>
          <w:szCs w:val="24"/>
        </w:rPr>
      </w:pPr>
    </w:p>
    <w:p w14:paraId="7EB368F3" w14:textId="77777777" w:rsidR="004B7A70" w:rsidRPr="004B7A70" w:rsidRDefault="004B7A70" w:rsidP="004B7A70">
      <w:pPr>
        <w:spacing w:line="480" w:lineRule="auto"/>
        <w:jc w:val="both"/>
        <w:rPr>
          <w:rFonts w:ascii="Times New Roman" w:hAnsi="Times New Roman" w:cs="Times New Roman"/>
          <w:b/>
          <w:bCs/>
          <w:sz w:val="24"/>
          <w:szCs w:val="24"/>
        </w:rPr>
      </w:pPr>
    </w:p>
    <w:p w14:paraId="559C2B39" w14:textId="77777777" w:rsidR="004B7A70" w:rsidRPr="004B7A70" w:rsidRDefault="004B7A70" w:rsidP="004B7A70">
      <w:pPr>
        <w:spacing w:line="480" w:lineRule="auto"/>
        <w:jc w:val="both"/>
        <w:rPr>
          <w:rFonts w:ascii="Times New Roman" w:hAnsi="Times New Roman" w:cs="Times New Roman"/>
          <w:b/>
          <w:bCs/>
          <w:sz w:val="24"/>
          <w:szCs w:val="24"/>
        </w:rPr>
      </w:pPr>
    </w:p>
    <w:p w14:paraId="3A26E07C" w14:textId="77777777" w:rsidR="004B7A70" w:rsidRPr="004B7A70" w:rsidRDefault="004B7A70" w:rsidP="004B7A70">
      <w:pPr>
        <w:spacing w:line="480" w:lineRule="auto"/>
        <w:jc w:val="both"/>
        <w:rPr>
          <w:rFonts w:ascii="Times New Roman" w:hAnsi="Times New Roman" w:cs="Times New Roman"/>
          <w:b/>
          <w:bCs/>
          <w:sz w:val="24"/>
          <w:szCs w:val="24"/>
        </w:rPr>
      </w:pPr>
    </w:p>
    <w:p w14:paraId="1B1E9449" w14:textId="77777777" w:rsidR="004B7A70" w:rsidRPr="004B7A70" w:rsidRDefault="004B7A70" w:rsidP="004B7A70">
      <w:pPr>
        <w:spacing w:line="480" w:lineRule="auto"/>
        <w:jc w:val="both"/>
        <w:rPr>
          <w:rFonts w:ascii="Times New Roman" w:hAnsi="Times New Roman" w:cs="Times New Roman"/>
          <w:b/>
          <w:bCs/>
          <w:sz w:val="24"/>
          <w:szCs w:val="24"/>
        </w:rPr>
      </w:pPr>
    </w:p>
    <w:p w14:paraId="4399ECC3" w14:textId="77777777" w:rsidR="004B7A70" w:rsidRPr="004B7A70" w:rsidRDefault="004B7A70" w:rsidP="004B7A70">
      <w:pPr>
        <w:spacing w:line="480" w:lineRule="auto"/>
        <w:jc w:val="both"/>
        <w:rPr>
          <w:rFonts w:ascii="Times New Roman" w:hAnsi="Times New Roman" w:cs="Times New Roman"/>
          <w:b/>
          <w:bCs/>
          <w:sz w:val="24"/>
          <w:szCs w:val="24"/>
        </w:rPr>
      </w:pPr>
    </w:p>
    <w:p w14:paraId="020C8814" w14:textId="77777777" w:rsidR="004B7A70" w:rsidRPr="004B7A70" w:rsidRDefault="004B7A70" w:rsidP="004B7A70">
      <w:pPr>
        <w:spacing w:line="480" w:lineRule="auto"/>
        <w:jc w:val="both"/>
        <w:rPr>
          <w:rFonts w:ascii="Times New Roman" w:hAnsi="Times New Roman" w:cs="Times New Roman"/>
          <w:b/>
          <w:bCs/>
          <w:sz w:val="24"/>
          <w:szCs w:val="24"/>
        </w:rPr>
      </w:pPr>
    </w:p>
    <w:p w14:paraId="18375751" w14:textId="625CFFB6" w:rsidR="004B7A70" w:rsidRPr="004B7A70" w:rsidRDefault="00761834" w:rsidP="004B7A70">
      <w:pPr>
        <w:spacing w:line="480" w:lineRule="auto"/>
        <w:jc w:val="center"/>
        <w:rPr>
          <w:rFonts w:ascii="Times New Roman" w:hAnsi="Times New Roman" w:cs="Times New Roman"/>
          <w:b/>
          <w:bCs/>
          <w:sz w:val="24"/>
          <w:szCs w:val="24"/>
        </w:rPr>
      </w:pPr>
      <w:r w:rsidRPr="004B7A70">
        <w:rPr>
          <w:rFonts w:ascii="Times New Roman" w:hAnsi="Times New Roman" w:cs="Times New Roman"/>
          <w:b/>
          <w:bCs/>
          <w:sz w:val="24"/>
          <w:szCs w:val="24"/>
        </w:rPr>
        <w:t>Short Response</w:t>
      </w:r>
    </w:p>
    <w:p w14:paraId="5A4798E4" w14:textId="35CD18A6" w:rsidR="004937FB" w:rsidRPr="004B7A70" w:rsidRDefault="00761834" w:rsidP="004B7A70">
      <w:pPr>
        <w:spacing w:line="480" w:lineRule="auto"/>
        <w:jc w:val="center"/>
        <w:rPr>
          <w:rFonts w:ascii="Times New Roman" w:hAnsi="Times New Roman" w:cs="Times New Roman"/>
          <w:b/>
          <w:bCs/>
          <w:sz w:val="24"/>
          <w:szCs w:val="24"/>
        </w:rPr>
      </w:pPr>
      <w:r w:rsidRPr="004B7A70">
        <w:rPr>
          <w:rFonts w:ascii="Times New Roman" w:hAnsi="Times New Roman" w:cs="Times New Roman"/>
          <w:b/>
          <w:bCs/>
          <w:sz w:val="24"/>
          <w:szCs w:val="24"/>
        </w:rPr>
        <w:t>Students Name</w:t>
      </w:r>
    </w:p>
    <w:p w14:paraId="6B366F88" w14:textId="2BCDFCA9" w:rsidR="004B7A70" w:rsidRPr="004B7A70" w:rsidRDefault="00761834" w:rsidP="004B7A70">
      <w:pPr>
        <w:spacing w:line="480" w:lineRule="auto"/>
        <w:jc w:val="center"/>
        <w:rPr>
          <w:rFonts w:ascii="Times New Roman" w:hAnsi="Times New Roman" w:cs="Times New Roman"/>
          <w:b/>
          <w:bCs/>
          <w:sz w:val="24"/>
          <w:szCs w:val="24"/>
        </w:rPr>
      </w:pPr>
      <w:r w:rsidRPr="004B7A70">
        <w:rPr>
          <w:rFonts w:ascii="Times New Roman" w:hAnsi="Times New Roman" w:cs="Times New Roman"/>
          <w:b/>
          <w:bCs/>
          <w:sz w:val="24"/>
          <w:szCs w:val="24"/>
        </w:rPr>
        <w:t>Institution Affiliation</w:t>
      </w:r>
    </w:p>
    <w:p w14:paraId="1862B5DD" w14:textId="291A5050" w:rsidR="004B7A70" w:rsidRPr="004B7A70" w:rsidRDefault="00761834" w:rsidP="004B7A70">
      <w:pPr>
        <w:spacing w:line="480" w:lineRule="auto"/>
        <w:jc w:val="center"/>
        <w:rPr>
          <w:rFonts w:ascii="Times New Roman" w:hAnsi="Times New Roman" w:cs="Times New Roman"/>
          <w:b/>
          <w:bCs/>
          <w:sz w:val="24"/>
          <w:szCs w:val="24"/>
        </w:rPr>
      </w:pPr>
      <w:r w:rsidRPr="004B7A70">
        <w:rPr>
          <w:rFonts w:ascii="Times New Roman" w:hAnsi="Times New Roman" w:cs="Times New Roman"/>
          <w:b/>
          <w:bCs/>
          <w:sz w:val="24"/>
          <w:szCs w:val="24"/>
        </w:rPr>
        <w:t>Course Name</w:t>
      </w:r>
    </w:p>
    <w:p w14:paraId="7187D823" w14:textId="652326A8" w:rsidR="004B7A70" w:rsidRPr="004B7A70" w:rsidRDefault="00761834" w:rsidP="004B7A70">
      <w:pPr>
        <w:spacing w:line="480" w:lineRule="auto"/>
        <w:jc w:val="center"/>
        <w:rPr>
          <w:rFonts w:ascii="Times New Roman" w:hAnsi="Times New Roman" w:cs="Times New Roman"/>
          <w:b/>
          <w:bCs/>
          <w:sz w:val="24"/>
          <w:szCs w:val="24"/>
        </w:rPr>
      </w:pPr>
      <w:r w:rsidRPr="004B7A70">
        <w:rPr>
          <w:rFonts w:ascii="Times New Roman" w:hAnsi="Times New Roman" w:cs="Times New Roman"/>
          <w:b/>
          <w:bCs/>
          <w:sz w:val="24"/>
          <w:szCs w:val="24"/>
        </w:rPr>
        <w:t>Date of Submission</w:t>
      </w:r>
    </w:p>
    <w:p w14:paraId="1B5B1CA2" w14:textId="77777777" w:rsidR="004937FB" w:rsidRPr="004B7A70" w:rsidRDefault="004937FB" w:rsidP="004B7A70">
      <w:pPr>
        <w:spacing w:line="480" w:lineRule="auto"/>
        <w:jc w:val="both"/>
        <w:rPr>
          <w:rFonts w:ascii="Times New Roman" w:hAnsi="Times New Roman" w:cs="Times New Roman"/>
          <w:b/>
          <w:bCs/>
          <w:sz w:val="24"/>
          <w:szCs w:val="24"/>
        </w:rPr>
      </w:pPr>
    </w:p>
    <w:p w14:paraId="16F8D4C5" w14:textId="77777777" w:rsidR="004937FB" w:rsidRPr="004B7A70" w:rsidRDefault="004937FB" w:rsidP="004B7A70">
      <w:pPr>
        <w:spacing w:line="480" w:lineRule="auto"/>
        <w:jc w:val="both"/>
        <w:rPr>
          <w:rFonts w:ascii="Times New Roman" w:hAnsi="Times New Roman" w:cs="Times New Roman"/>
          <w:b/>
          <w:bCs/>
          <w:sz w:val="24"/>
          <w:szCs w:val="24"/>
        </w:rPr>
      </w:pPr>
    </w:p>
    <w:p w14:paraId="26A10D79" w14:textId="77777777" w:rsidR="004937FB" w:rsidRPr="004B7A70" w:rsidRDefault="004937FB" w:rsidP="004B7A70">
      <w:pPr>
        <w:spacing w:line="480" w:lineRule="auto"/>
        <w:jc w:val="both"/>
        <w:rPr>
          <w:rFonts w:ascii="Times New Roman" w:hAnsi="Times New Roman" w:cs="Times New Roman"/>
          <w:b/>
          <w:bCs/>
          <w:sz w:val="24"/>
          <w:szCs w:val="24"/>
        </w:rPr>
      </w:pPr>
    </w:p>
    <w:p w14:paraId="7A9000BD" w14:textId="77777777" w:rsidR="004937FB" w:rsidRPr="004B7A70" w:rsidRDefault="004937FB" w:rsidP="004B7A70">
      <w:pPr>
        <w:spacing w:line="480" w:lineRule="auto"/>
        <w:jc w:val="both"/>
        <w:rPr>
          <w:rFonts w:ascii="Times New Roman" w:hAnsi="Times New Roman" w:cs="Times New Roman"/>
          <w:b/>
          <w:bCs/>
          <w:sz w:val="24"/>
          <w:szCs w:val="24"/>
        </w:rPr>
      </w:pPr>
    </w:p>
    <w:p w14:paraId="24D1AC74" w14:textId="77777777" w:rsidR="004937FB" w:rsidRPr="004B7A70" w:rsidRDefault="004937FB" w:rsidP="004B7A70">
      <w:pPr>
        <w:spacing w:line="480" w:lineRule="auto"/>
        <w:jc w:val="both"/>
        <w:rPr>
          <w:rFonts w:ascii="Times New Roman" w:hAnsi="Times New Roman" w:cs="Times New Roman"/>
          <w:b/>
          <w:bCs/>
          <w:sz w:val="24"/>
          <w:szCs w:val="24"/>
        </w:rPr>
      </w:pPr>
    </w:p>
    <w:p w14:paraId="47F74E71" w14:textId="77777777" w:rsidR="004B7A70" w:rsidRDefault="004B7A70" w:rsidP="004B7A70">
      <w:pPr>
        <w:spacing w:line="480" w:lineRule="auto"/>
        <w:jc w:val="both"/>
        <w:rPr>
          <w:rFonts w:ascii="Times New Roman" w:hAnsi="Times New Roman" w:cs="Times New Roman"/>
          <w:b/>
          <w:bCs/>
          <w:sz w:val="24"/>
          <w:szCs w:val="24"/>
        </w:rPr>
      </w:pPr>
    </w:p>
    <w:p w14:paraId="02AD849B" w14:textId="19DCD580" w:rsidR="007E4EEF" w:rsidRPr="004B7A70" w:rsidRDefault="00761834" w:rsidP="004B7A70">
      <w:pPr>
        <w:spacing w:line="480" w:lineRule="auto"/>
        <w:jc w:val="both"/>
        <w:rPr>
          <w:rFonts w:ascii="Times New Roman" w:hAnsi="Times New Roman" w:cs="Times New Roman"/>
          <w:b/>
          <w:bCs/>
          <w:sz w:val="24"/>
          <w:szCs w:val="24"/>
        </w:rPr>
      </w:pPr>
      <w:r w:rsidRPr="004B7A70">
        <w:rPr>
          <w:rFonts w:ascii="Times New Roman" w:hAnsi="Times New Roman" w:cs="Times New Roman"/>
          <w:b/>
          <w:bCs/>
          <w:sz w:val="24"/>
          <w:szCs w:val="24"/>
        </w:rPr>
        <w:lastRenderedPageBreak/>
        <w:t>Before</w:t>
      </w:r>
    </w:p>
    <w:p w14:paraId="55C4E621" w14:textId="77777777" w:rsidR="007E4EEF" w:rsidRPr="004B7A70" w:rsidRDefault="00761834" w:rsidP="004B7A70">
      <w:pPr>
        <w:numPr>
          <w:ilvl w:val="0"/>
          <w:numId w:val="1"/>
        </w:numPr>
        <w:spacing w:line="480" w:lineRule="auto"/>
        <w:jc w:val="both"/>
        <w:rPr>
          <w:rFonts w:ascii="Times New Roman" w:hAnsi="Times New Roman" w:cs="Times New Roman"/>
          <w:sz w:val="24"/>
          <w:szCs w:val="24"/>
        </w:rPr>
      </w:pPr>
      <w:r w:rsidRPr="004B7A70">
        <w:rPr>
          <w:rFonts w:ascii="Times New Roman" w:hAnsi="Times New Roman" w:cs="Times New Roman"/>
          <w:b/>
          <w:sz w:val="24"/>
          <w:szCs w:val="24"/>
        </w:rPr>
        <w:t xml:space="preserve">Which survey question and corresponding results provide the most evidence of audience support for your goal prior to the audience members </w:t>
      </w:r>
      <w:r w:rsidRPr="004B7A70">
        <w:rPr>
          <w:rFonts w:ascii="Times New Roman" w:hAnsi="Times New Roman" w:cs="Times New Roman"/>
          <w:b/>
          <w:sz w:val="24"/>
          <w:szCs w:val="24"/>
        </w:rPr>
        <w:t>hearing your speech?  Justify your answer</w:t>
      </w:r>
      <w:r w:rsidRPr="004B7A70">
        <w:rPr>
          <w:rFonts w:ascii="Times New Roman" w:hAnsi="Times New Roman" w:cs="Times New Roman"/>
          <w:sz w:val="24"/>
          <w:szCs w:val="24"/>
        </w:rPr>
        <w:t>.</w:t>
      </w:r>
    </w:p>
    <w:p w14:paraId="7DBD6630" w14:textId="3F954BD6" w:rsidR="007E4EEF" w:rsidRPr="004B7A70" w:rsidRDefault="00761834" w:rsidP="004B7A70">
      <w:pPr>
        <w:spacing w:line="480" w:lineRule="auto"/>
        <w:jc w:val="both"/>
        <w:rPr>
          <w:rFonts w:ascii="Times New Roman" w:hAnsi="Times New Roman" w:cs="Times New Roman"/>
          <w:sz w:val="24"/>
          <w:szCs w:val="24"/>
        </w:rPr>
      </w:pPr>
      <w:r w:rsidRPr="004B7A70">
        <w:rPr>
          <w:rFonts w:ascii="Times New Roman" w:hAnsi="Times New Roman" w:cs="Times New Roman"/>
          <w:sz w:val="24"/>
          <w:szCs w:val="24"/>
        </w:rPr>
        <w:t>The survey question and corresponding result that provides the most evidence of audience support for my goal prior to the audience members hearing my speech would be: Is your work performance judged primarily on t</w:t>
      </w:r>
      <w:r w:rsidRPr="004B7A70">
        <w:rPr>
          <w:rFonts w:ascii="Times New Roman" w:hAnsi="Times New Roman" w:cs="Times New Roman"/>
          <w:sz w:val="24"/>
          <w:szCs w:val="24"/>
        </w:rPr>
        <w:t>asks you perform versus managing others?</w:t>
      </w:r>
      <w:r w:rsidR="004406D8" w:rsidRPr="004B7A70">
        <w:rPr>
          <w:rFonts w:ascii="Times New Roman" w:hAnsi="Times New Roman" w:cs="Times New Roman"/>
          <w:sz w:val="24"/>
          <w:szCs w:val="24"/>
        </w:rPr>
        <w:t xml:space="preserve"> This question had 80% of respondents accepting it and only 20% rejecting it.  </w:t>
      </w:r>
    </w:p>
    <w:p w14:paraId="66064D5A" w14:textId="77777777" w:rsidR="007E4EEF" w:rsidRPr="004B7A70" w:rsidRDefault="00761834" w:rsidP="004B7A70">
      <w:pPr>
        <w:numPr>
          <w:ilvl w:val="0"/>
          <w:numId w:val="1"/>
        </w:numPr>
        <w:spacing w:line="480" w:lineRule="auto"/>
        <w:jc w:val="both"/>
        <w:rPr>
          <w:rFonts w:ascii="Times New Roman" w:hAnsi="Times New Roman" w:cs="Times New Roman"/>
          <w:sz w:val="24"/>
          <w:szCs w:val="24"/>
        </w:rPr>
      </w:pPr>
      <w:r w:rsidRPr="004B7A70">
        <w:rPr>
          <w:rFonts w:ascii="Times New Roman" w:hAnsi="Times New Roman" w:cs="Times New Roman"/>
          <w:b/>
          <w:sz w:val="24"/>
          <w:szCs w:val="24"/>
        </w:rPr>
        <w:t>Which question and corresponding results provide the most evidence that it might be difficult to achieve the goal for your speech?  Just</w:t>
      </w:r>
      <w:r w:rsidRPr="004B7A70">
        <w:rPr>
          <w:rFonts w:ascii="Times New Roman" w:hAnsi="Times New Roman" w:cs="Times New Roman"/>
          <w:b/>
          <w:sz w:val="24"/>
          <w:szCs w:val="24"/>
        </w:rPr>
        <w:t>ify your answer</w:t>
      </w:r>
      <w:r w:rsidRPr="004B7A70">
        <w:rPr>
          <w:rFonts w:ascii="Times New Roman" w:hAnsi="Times New Roman" w:cs="Times New Roman"/>
          <w:sz w:val="24"/>
          <w:szCs w:val="24"/>
        </w:rPr>
        <w:t>.</w:t>
      </w:r>
    </w:p>
    <w:p w14:paraId="1AD250BC" w14:textId="2418A47D" w:rsidR="007E4EEF" w:rsidRPr="004B7A70" w:rsidRDefault="00761834" w:rsidP="004B7A70">
      <w:pPr>
        <w:spacing w:line="480" w:lineRule="auto"/>
        <w:jc w:val="both"/>
        <w:rPr>
          <w:rFonts w:ascii="Times New Roman" w:hAnsi="Times New Roman" w:cs="Times New Roman"/>
          <w:sz w:val="24"/>
          <w:szCs w:val="24"/>
        </w:rPr>
      </w:pPr>
      <w:r w:rsidRPr="004B7A70">
        <w:rPr>
          <w:rFonts w:ascii="Times New Roman" w:hAnsi="Times New Roman" w:cs="Times New Roman"/>
          <w:sz w:val="24"/>
          <w:szCs w:val="24"/>
        </w:rPr>
        <w:t>The question and correspondence that provide the most evidence that might be difficult to achieve the goal for my speech would be: Does your work environment contain more potential distractions than your home environment?</w:t>
      </w:r>
      <w:r w:rsidR="004406D8" w:rsidRPr="004B7A70">
        <w:rPr>
          <w:rFonts w:ascii="Times New Roman" w:hAnsi="Times New Roman" w:cs="Times New Roman"/>
          <w:sz w:val="24"/>
          <w:szCs w:val="24"/>
        </w:rPr>
        <w:t xml:space="preserve"> From the audience analysis survey response, most of them said no with 60%, while only 40% said yes. This indicated that they might not have understood the question or were not sure of what they should answer.  </w:t>
      </w:r>
    </w:p>
    <w:p w14:paraId="11700A60" w14:textId="77777777" w:rsidR="007E4EEF" w:rsidRPr="004B7A70" w:rsidRDefault="00761834" w:rsidP="004B7A70">
      <w:pPr>
        <w:numPr>
          <w:ilvl w:val="0"/>
          <w:numId w:val="1"/>
        </w:numPr>
        <w:spacing w:line="480" w:lineRule="auto"/>
        <w:jc w:val="both"/>
        <w:rPr>
          <w:rFonts w:ascii="Times New Roman" w:hAnsi="Times New Roman" w:cs="Times New Roman"/>
          <w:sz w:val="24"/>
          <w:szCs w:val="24"/>
        </w:rPr>
      </w:pPr>
      <w:r w:rsidRPr="004B7A70">
        <w:rPr>
          <w:rFonts w:ascii="Times New Roman" w:hAnsi="Times New Roman" w:cs="Times New Roman"/>
          <w:b/>
          <w:sz w:val="24"/>
          <w:szCs w:val="24"/>
        </w:rPr>
        <w:t>What would you do during the speech preparation phase to maxim</w:t>
      </w:r>
      <w:r w:rsidRPr="004B7A70">
        <w:rPr>
          <w:rFonts w:ascii="Times New Roman" w:hAnsi="Times New Roman" w:cs="Times New Roman"/>
          <w:b/>
          <w:sz w:val="24"/>
          <w:szCs w:val="24"/>
        </w:rPr>
        <w:t xml:space="preserve">ize the likelihood of convincing </w:t>
      </w:r>
      <w:r w:rsidRPr="004B7A70">
        <w:rPr>
          <w:rFonts w:ascii="Times New Roman" w:hAnsi="Times New Roman" w:cs="Times New Roman"/>
          <w:b/>
          <w:iCs/>
          <w:sz w:val="24"/>
          <w:szCs w:val="24"/>
        </w:rPr>
        <w:t>this</w:t>
      </w:r>
      <w:r w:rsidRPr="004B7A70">
        <w:rPr>
          <w:rFonts w:ascii="Times New Roman" w:hAnsi="Times New Roman" w:cs="Times New Roman"/>
          <w:b/>
          <w:sz w:val="24"/>
          <w:szCs w:val="24"/>
        </w:rPr>
        <w:t xml:space="preserve"> audience that your position is valid?  Provide some specific steps you would take to prepare your speech to meet the needs of the audience based on the survey results</w:t>
      </w:r>
      <w:r w:rsidRPr="004B7A70">
        <w:rPr>
          <w:rFonts w:ascii="Times New Roman" w:hAnsi="Times New Roman" w:cs="Times New Roman"/>
          <w:sz w:val="24"/>
          <w:szCs w:val="24"/>
        </w:rPr>
        <w:t>.</w:t>
      </w:r>
    </w:p>
    <w:p w14:paraId="591BD485" w14:textId="32CEDDE8" w:rsidR="007E4EEF" w:rsidRPr="004B7A70" w:rsidRDefault="00761834" w:rsidP="004B7A70">
      <w:pPr>
        <w:spacing w:line="480" w:lineRule="auto"/>
        <w:jc w:val="both"/>
        <w:rPr>
          <w:rFonts w:ascii="Times New Roman" w:hAnsi="Times New Roman" w:cs="Times New Roman"/>
          <w:sz w:val="24"/>
          <w:szCs w:val="24"/>
        </w:rPr>
      </w:pPr>
      <w:r w:rsidRPr="004B7A70">
        <w:rPr>
          <w:rFonts w:ascii="Times New Roman" w:hAnsi="Times New Roman" w:cs="Times New Roman"/>
          <w:sz w:val="24"/>
          <w:szCs w:val="24"/>
        </w:rPr>
        <w:t xml:space="preserve">To maximize the likelihood of convincing </w:t>
      </w:r>
      <w:r w:rsidR="004406D8" w:rsidRPr="004B7A70">
        <w:rPr>
          <w:rFonts w:ascii="Times New Roman" w:hAnsi="Times New Roman" w:cs="Times New Roman"/>
          <w:sz w:val="24"/>
          <w:szCs w:val="24"/>
        </w:rPr>
        <w:t>the</w:t>
      </w:r>
      <w:r w:rsidRPr="004B7A70">
        <w:rPr>
          <w:rFonts w:ascii="Times New Roman" w:hAnsi="Times New Roman" w:cs="Times New Roman"/>
          <w:sz w:val="24"/>
          <w:szCs w:val="24"/>
        </w:rPr>
        <w:t xml:space="preserve"> audience, I will; gather potential data from workers who do work from home at least one day out of the week. Also, I will prepare some visual aids to </w:t>
      </w:r>
      <w:r w:rsidRPr="004B7A70">
        <w:rPr>
          <w:rFonts w:ascii="Times New Roman" w:hAnsi="Times New Roman" w:cs="Times New Roman"/>
          <w:sz w:val="24"/>
          <w:szCs w:val="24"/>
        </w:rPr>
        <w:lastRenderedPageBreak/>
        <w:t>help my audience remember my points and clarify information.</w:t>
      </w:r>
      <w:r w:rsidR="002C6A5A" w:rsidRPr="004B7A70">
        <w:rPr>
          <w:rFonts w:ascii="Times New Roman" w:hAnsi="Times New Roman" w:cs="Times New Roman"/>
          <w:sz w:val="24"/>
          <w:szCs w:val="24"/>
        </w:rPr>
        <w:t xml:space="preserve"> I will prepare some handouts and distribute them to them, if possible, at the end of my speech. </w:t>
      </w:r>
      <w:r w:rsidRPr="004B7A70">
        <w:rPr>
          <w:rFonts w:ascii="Times New Roman" w:hAnsi="Times New Roman" w:cs="Times New Roman"/>
          <w:sz w:val="24"/>
          <w:szCs w:val="24"/>
        </w:rPr>
        <w:t xml:space="preserve">   </w:t>
      </w:r>
    </w:p>
    <w:p w14:paraId="02FA6158" w14:textId="4523D9A2" w:rsidR="007E4EEF" w:rsidRPr="004B7A70" w:rsidRDefault="00761834" w:rsidP="004B7A70">
      <w:pPr>
        <w:spacing w:line="480" w:lineRule="auto"/>
        <w:jc w:val="both"/>
        <w:rPr>
          <w:rFonts w:ascii="Times New Roman" w:hAnsi="Times New Roman" w:cs="Times New Roman"/>
          <w:b/>
          <w:bCs/>
          <w:sz w:val="24"/>
          <w:szCs w:val="24"/>
        </w:rPr>
      </w:pPr>
      <w:r w:rsidRPr="004B7A70">
        <w:rPr>
          <w:rFonts w:ascii="Times New Roman" w:hAnsi="Times New Roman" w:cs="Times New Roman"/>
          <w:b/>
          <w:bCs/>
          <w:sz w:val="24"/>
          <w:szCs w:val="24"/>
        </w:rPr>
        <w:t>During</w:t>
      </w:r>
    </w:p>
    <w:p w14:paraId="5A751F18" w14:textId="77777777" w:rsidR="007E4EEF" w:rsidRPr="004B7A70" w:rsidRDefault="00761834" w:rsidP="004B7A70">
      <w:pPr>
        <w:numPr>
          <w:ilvl w:val="0"/>
          <w:numId w:val="2"/>
        </w:numPr>
        <w:spacing w:line="480" w:lineRule="auto"/>
        <w:jc w:val="both"/>
        <w:rPr>
          <w:rFonts w:ascii="Times New Roman" w:hAnsi="Times New Roman" w:cs="Times New Roman"/>
          <w:b/>
          <w:bCs/>
          <w:sz w:val="24"/>
          <w:szCs w:val="24"/>
        </w:rPr>
      </w:pPr>
      <w:r w:rsidRPr="004B7A70">
        <w:rPr>
          <w:rFonts w:ascii="Times New Roman" w:hAnsi="Times New Roman" w:cs="Times New Roman"/>
          <w:b/>
          <w:bCs/>
          <w:sz w:val="24"/>
          <w:szCs w:val="24"/>
        </w:rPr>
        <w:t>Which audience behaviors during the speech seem to indicate support for the statements you made?  What could you do during your speech delivery to capitalize on the apparent support?</w:t>
      </w:r>
    </w:p>
    <w:p w14:paraId="5A36C96A" w14:textId="7F284A30" w:rsidR="007E4EEF" w:rsidRPr="004B7A70" w:rsidRDefault="00761834" w:rsidP="004B7A70">
      <w:pPr>
        <w:spacing w:line="480" w:lineRule="auto"/>
        <w:jc w:val="both"/>
        <w:rPr>
          <w:rFonts w:ascii="Times New Roman" w:hAnsi="Times New Roman" w:cs="Times New Roman"/>
          <w:bCs/>
          <w:sz w:val="24"/>
          <w:szCs w:val="24"/>
        </w:rPr>
      </w:pPr>
      <w:r w:rsidRPr="004B7A70">
        <w:rPr>
          <w:rFonts w:ascii="Times New Roman" w:hAnsi="Times New Roman" w:cs="Times New Roman"/>
          <w:bCs/>
          <w:sz w:val="24"/>
          <w:szCs w:val="24"/>
        </w:rPr>
        <w:t xml:space="preserve">The audience behavior that indicated support for the statement that I mad would be when most </w:t>
      </w:r>
      <w:r w:rsidR="002C6A5A" w:rsidRPr="004B7A70">
        <w:rPr>
          <w:rFonts w:ascii="Times New Roman" w:hAnsi="Times New Roman" w:cs="Times New Roman"/>
          <w:bCs/>
          <w:sz w:val="24"/>
          <w:szCs w:val="24"/>
        </w:rPr>
        <w:t>audience</w:t>
      </w:r>
      <w:r w:rsidRPr="004B7A70">
        <w:rPr>
          <w:rFonts w:ascii="Times New Roman" w:hAnsi="Times New Roman" w:cs="Times New Roman"/>
          <w:bCs/>
          <w:sz w:val="24"/>
          <w:szCs w:val="24"/>
        </w:rPr>
        <w:t xml:space="preserve">s looked interested, and a few sat up with </w:t>
      </w:r>
      <w:r w:rsidR="002C6A5A" w:rsidRPr="004B7A70">
        <w:rPr>
          <w:rFonts w:ascii="Times New Roman" w:hAnsi="Times New Roman" w:cs="Times New Roman"/>
          <w:bCs/>
          <w:sz w:val="24"/>
          <w:szCs w:val="24"/>
        </w:rPr>
        <w:t>questioning</w:t>
      </w:r>
      <w:r w:rsidRPr="004B7A70">
        <w:rPr>
          <w:rFonts w:ascii="Times New Roman" w:hAnsi="Times New Roman" w:cs="Times New Roman"/>
          <w:bCs/>
          <w:sz w:val="24"/>
          <w:szCs w:val="24"/>
        </w:rPr>
        <w:t xml:space="preserve"> expressions after I said: Setting up a home office and adhering to a normal work schedule is one way</w:t>
      </w:r>
      <w:r w:rsidRPr="004B7A70">
        <w:rPr>
          <w:rFonts w:ascii="Times New Roman" w:hAnsi="Times New Roman" w:cs="Times New Roman"/>
          <w:bCs/>
          <w:sz w:val="24"/>
          <w:szCs w:val="24"/>
        </w:rPr>
        <w:t xml:space="preserve"> to be productive when working from home. I could </w:t>
      </w:r>
      <w:r w:rsidR="002C6A5A" w:rsidRPr="004B7A70">
        <w:rPr>
          <w:rFonts w:ascii="Times New Roman" w:hAnsi="Times New Roman" w:cs="Times New Roman"/>
          <w:bCs/>
          <w:sz w:val="24"/>
          <w:szCs w:val="24"/>
        </w:rPr>
        <w:t xml:space="preserve">prefer to add more explanation and emphasis </w:t>
      </w:r>
      <w:r w:rsidRPr="004B7A70">
        <w:rPr>
          <w:rFonts w:ascii="Times New Roman" w:hAnsi="Times New Roman" w:cs="Times New Roman"/>
          <w:bCs/>
          <w:sz w:val="24"/>
          <w:szCs w:val="24"/>
        </w:rPr>
        <w:t>on this</w:t>
      </w:r>
      <w:r w:rsidR="002C6A5A" w:rsidRPr="004B7A70">
        <w:rPr>
          <w:rFonts w:ascii="Times New Roman" w:hAnsi="Times New Roman" w:cs="Times New Roman"/>
          <w:bCs/>
          <w:sz w:val="24"/>
          <w:szCs w:val="24"/>
        </w:rPr>
        <w:t xml:space="preserve"> concept to</w:t>
      </w:r>
      <w:r w:rsidRPr="004B7A70">
        <w:rPr>
          <w:rFonts w:ascii="Times New Roman" w:hAnsi="Times New Roman" w:cs="Times New Roman"/>
          <w:bCs/>
          <w:sz w:val="24"/>
          <w:szCs w:val="24"/>
        </w:rPr>
        <w:t xml:space="preserve"> help th</w:t>
      </w:r>
      <w:r w:rsidR="002C6A5A" w:rsidRPr="004B7A70">
        <w:rPr>
          <w:rFonts w:ascii="Times New Roman" w:hAnsi="Times New Roman" w:cs="Times New Roman"/>
          <w:bCs/>
          <w:sz w:val="24"/>
          <w:szCs w:val="24"/>
        </w:rPr>
        <w:t>e few</w:t>
      </w:r>
      <w:r w:rsidRPr="004B7A70">
        <w:rPr>
          <w:rFonts w:ascii="Times New Roman" w:hAnsi="Times New Roman" w:cs="Times New Roman"/>
          <w:bCs/>
          <w:sz w:val="24"/>
          <w:szCs w:val="24"/>
        </w:rPr>
        <w:t xml:space="preserve"> who</w:t>
      </w:r>
      <w:r w:rsidR="002C6A5A" w:rsidRPr="004B7A70">
        <w:rPr>
          <w:rFonts w:ascii="Times New Roman" w:hAnsi="Times New Roman" w:cs="Times New Roman"/>
          <w:bCs/>
          <w:sz w:val="24"/>
          <w:szCs w:val="24"/>
        </w:rPr>
        <w:t xml:space="preserve"> did not understand. </w:t>
      </w:r>
      <w:r w:rsidRPr="004B7A70">
        <w:rPr>
          <w:rFonts w:ascii="Times New Roman" w:hAnsi="Times New Roman" w:cs="Times New Roman"/>
          <w:bCs/>
          <w:sz w:val="24"/>
          <w:szCs w:val="24"/>
        </w:rPr>
        <w:t xml:space="preserve"> </w:t>
      </w:r>
    </w:p>
    <w:p w14:paraId="02D9D55B" w14:textId="77777777" w:rsidR="007E4EEF" w:rsidRPr="004B7A70" w:rsidRDefault="00761834" w:rsidP="004B7A70">
      <w:pPr>
        <w:numPr>
          <w:ilvl w:val="0"/>
          <w:numId w:val="2"/>
        </w:numPr>
        <w:spacing w:line="480" w:lineRule="auto"/>
        <w:jc w:val="both"/>
        <w:rPr>
          <w:rFonts w:ascii="Times New Roman" w:hAnsi="Times New Roman" w:cs="Times New Roman"/>
          <w:b/>
          <w:bCs/>
          <w:sz w:val="24"/>
          <w:szCs w:val="24"/>
        </w:rPr>
      </w:pPr>
      <w:r w:rsidRPr="004B7A70">
        <w:rPr>
          <w:rFonts w:ascii="Times New Roman" w:hAnsi="Times New Roman" w:cs="Times New Roman"/>
          <w:b/>
          <w:bCs/>
          <w:sz w:val="24"/>
          <w:szCs w:val="24"/>
        </w:rPr>
        <w:t xml:space="preserve">Which audience behaviors during the speech seem to indicate opposition to the statements that you made? </w:t>
      </w:r>
      <w:r w:rsidRPr="004B7A70">
        <w:rPr>
          <w:rFonts w:ascii="Times New Roman" w:hAnsi="Times New Roman" w:cs="Times New Roman"/>
          <w:b/>
          <w:bCs/>
          <w:sz w:val="24"/>
          <w:szCs w:val="24"/>
        </w:rPr>
        <w:t xml:space="preserve"> Describe what you would do during your speech delivery to try to overcome the apparent opposition.</w:t>
      </w:r>
    </w:p>
    <w:p w14:paraId="35D8437E" w14:textId="297EF4BA" w:rsidR="00A601BE" w:rsidRPr="004B7A70" w:rsidRDefault="00761834" w:rsidP="004B7A70">
      <w:pPr>
        <w:spacing w:line="480" w:lineRule="auto"/>
        <w:jc w:val="both"/>
        <w:rPr>
          <w:rFonts w:ascii="Times New Roman" w:hAnsi="Times New Roman" w:cs="Times New Roman"/>
          <w:bCs/>
          <w:sz w:val="24"/>
          <w:szCs w:val="24"/>
        </w:rPr>
      </w:pPr>
      <w:r w:rsidRPr="004B7A70">
        <w:rPr>
          <w:rFonts w:ascii="Times New Roman" w:hAnsi="Times New Roman" w:cs="Times New Roman"/>
          <w:bCs/>
          <w:sz w:val="24"/>
          <w:szCs w:val="24"/>
        </w:rPr>
        <w:t>During the speech, the audience's behavior seems to indicate opposition is when a person in the audience crossed his arm and looked at the clock on the wall</w:t>
      </w:r>
      <w:r w:rsidRPr="004B7A70">
        <w:rPr>
          <w:rFonts w:ascii="Times New Roman" w:hAnsi="Times New Roman" w:cs="Times New Roman"/>
          <w:bCs/>
          <w:sz w:val="24"/>
          <w:szCs w:val="24"/>
        </w:rPr>
        <w:t xml:space="preserve"> when I said that allowing workers to telecommute at least one day a week can lead to increased employee productivity. To fix this </w:t>
      </w:r>
      <w:r w:rsidR="00B879F6" w:rsidRPr="004B7A70">
        <w:rPr>
          <w:rFonts w:ascii="Times New Roman" w:hAnsi="Times New Roman" w:cs="Times New Roman"/>
          <w:bCs/>
          <w:sz w:val="24"/>
          <w:szCs w:val="24"/>
        </w:rPr>
        <w:t xml:space="preserve">questioning reaction, I will not rush to a rude response but inform the man that I understand his misbelief. I will explain further to him how telecommuting could work and add more pros to avoid any other disbelief from others.  </w:t>
      </w:r>
      <w:r w:rsidRPr="004B7A70">
        <w:rPr>
          <w:rFonts w:ascii="Times New Roman" w:hAnsi="Times New Roman" w:cs="Times New Roman"/>
          <w:bCs/>
          <w:sz w:val="24"/>
          <w:szCs w:val="24"/>
        </w:rPr>
        <w:t xml:space="preserve"> </w:t>
      </w:r>
    </w:p>
    <w:p w14:paraId="58638190" w14:textId="77777777" w:rsidR="007E4EEF" w:rsidRPr="004B7A70" w:rsidRDefault="00761834" w:rsidP="004B7A70">
      <w:pPr>
        <w:numPr>
          <w:ilvl w:val="0"/>
          <w:numId w:val="2"/>
        </w:numPr>
        <w:spacing w:line="480" w:lineRule="auto"/>
        <w:jc w:val="both"/>
        <w:rPr>
          <w:rFonts w:ascii="Times New Roman" w:hAnsi="Times New Roman" w:cs="Times New Roman"/>
          <w:b/>
          <w:bCs/>
          <w:sz w:val="24"/>
          <w:szCs w:val="24"/>
        </w:rPr>
      </w:pPr>
      <w:r w:rsidRPr="004B7A70">
        <w:rPr>
          <w:rFonts w:ascii="Times New Roman" w:hAnsi="Times New Roman" w:cs="Times New Roman"/>
          <w:b/>
          <w:bCs/>
          <w:sz w:val="24"/>
          <w:szCs w:val="24"/>
        </w:rPr>
        <w:lastRenderedPageBreak/>
        <w:t>Do any of the listed audience behaviors imply anything other than support or opposition?  If so, which one(s)?  What would you do during your speech d</w:t>
      </w:r>
      <w:r w:rsidRPr="004B7A70">
        <w:rPr>
          <w:rFonts w:ascii="Times New Roman" w:hAnsi="Times New Roman" w:cs="Times New Roman"/>
          <w:b/>
          <w:bCs/>
          <w:sz w:val="24"/>
          <w:szCs w:val="24"/>
        </w:rPr>
        <w:t>elivery to respond to this/these behaviors?</w:t>
      </w:r>
    </w:p>
    <w:p w14:paraId="73C303E0" w14:textId="3A4D5E73" w:rsidR="00B879F6" w:rsidRPr="004B7A70" w:rsidRDefault="00761834" w:rsidP="004B7A70">
      <w:pPr>
        <w:spacing w:line="480" w:lineRule="auto"/>
        <w:jc w:val="both"/>
        <w:rPr>
          <w:rFonts w:ascii="Times New Roman" w:hAnsi="Times New Roman" w:cs="Times New Roman"/>
          <w:bCs/>
          <w:sz w:val="24"/>
          <w:szCs w:val="24"/>
        </w:rPr>
      </w:pPr>
      <w:r w:rsidRPr="004B7A70">
        <w:rPr>
          <w:rFonts w:ascii="Times New Roman" w:hAnsi="Times New Roman" w:cs="Times New Roman"/>
          <w:bCs/>
          <w:sz w:val="24"/>
          <w:szCs w:val="24"/>
        </w:rPr>
        <w:t xml:space="preserve">There are some of the </w:t>
      </w:r>
      <w:r w:rsidR="007E4EEF" w:rsidRPr="004B7A70">
        <w:rPr>
          <w:rFonts w:ascii="Times New Roman" w:hAnsi="Times New Roman" w:cs="Times New Roman"/>
          <w:bCs/>
          <w:sz w:val="24"/>
          <w:szCs w:val="24"/>
        </w:rPr>
        <w:t xml:space="preserve">audience behaviors </w:t>
      </w:r>
      <w:r w:rsidRPr="004B7A70">
        <w:rPr>
          <w:rFonts w:ascii="Times New Roman" w:hAnsi="Times New Roman" w:cs="Times New Roman"/>
          <w:bCs/>
          <w:sz w:val="24"/>
          <w:szCs w:val="24"/>
        </w:rPr>
        <w:t>that</w:t>
      </w:r>
      <w:r w:rsidR="007E4EEF" w:rsidRPr="004B7A70">
        <w:rPr>
          <w:rFonts w:ascii="Times New Roman" w:hAnsi="Times New Roman" w:cs="Times New Roman"/>
          <w:bCs/>
          <w:sz w:val="24"/>
          <w:szCs w:val="24"/>
        </w:rPr>
        <w:t xml:space="preserve"> impl</w:t>
      </w:r>
      <w:r w:rsidRPr="004B7A70">
        <w:rPr>
          <w:rFonts w:ascii="Times New Roman" w:hAnsi="Times New Roman" w:cs="Times New Roman"/>
          <w:bCs/>
          <w:sz w:val="24"/>
          <w:szCs w:val="24"/>
        </w:rPr>
        <w:t>ied</w:t>
      </w:r>
      <w:r w:rsidR="007E4EEF" w:rsidRPr="004B7A70">
        <w:rPr>
          <w:rFonts w:ascii="Times New Roman" w:hAnsi="Times New Roman" w:cs="Times New Roman"/>
          <w:bCs/>
          <w:sz w:val="24"/>
          <w:szCs w:val="24"/>
        </w:rPr>
        <w:t xml:space="preserve"> something other than support or opposition</w:t>
      </w:r>
      <w:r w:rsidRPr="004B7A70">
        <w:rPr>
          <w:rFonts w:ascii="Times New Roman" w:hAnsi="Times New Roman" w:cs="Times New Roman"/>
          <w:bCs/>
          <w:sz w:val="24"/>
          <w:szCs w:val="24"/>
        </w:rPr>
        <w:t xml:space="preserve"> in my speech</w:t>
      </w:r>
      <w:r w:rsidR="007E4EEF" w:rsidRPr="004B7A70">
        <w:rPr>
          <w:rFonts w:ascii="Times New Roman" w:hAnsi="Times New Roman" w:cs="Times New Roman"/>
          <w:bCs/>
          <w:sz w:val="24"/>
          <w:szCs w:val="24"/>
        </w:rPr>
        <w:t xml:space="preserve">. </w:t>
      </w:r>
      <w:r w:rsidRPr="004B7A70">
        <w:rPr>
          <w:rFonts w:ascii="Times New Roman" w:hAnsi="Times New Roman" w:cs="Times New Roman"/>
          <w:bCs/>
          <w:sz w:val="24"/>
          <w:szCs w:val="24"/>
        </w:rPr>
        <w:t>For instance, there is some confusion, especially when I said that a</w:t>
      </w:r>
      <w:r w:rsidR="007E4EEF" w:rsidRPr="004B7A70">
        <w:rPr>
          <w:rFonts w:ascii="Times New Roman" w:hAnsi="Times New Roman" w:cs="Times New Roman"/>
          <w:bCs/>
          <w:sz w:val="24"/>
          <w:szCs w:val="24"/>
        </w:rPr>
        <w:t>llowing employees to telecommute potentially allows employers to reduce their real estate footprint.</w:t>
      </w:r>
      <w:r w:rsidRPr="004B7A70">
        <w:rPr>
          <w:rFonts w:ascii="Times New Roman" w:hAnsi="Times New Roman" w:cs="Times New Roman"/>
          <w:bCs/>
          <w:sz w:val="24"/>
          <w:szCs w:val="24"/>
        </w:rPr>
        <w:t xml:space="preserve"> Therefore, to respond to such behavior, I will break it into a clear statement by explaining to the audience in the simplest form they could understand it clearly.  </w:t>
      </w:r>
      <w:r w:rsidR="007E4EEF" w:rsidRPr="004B7A70">
        <w:rPr>
          <w:rFonts w:ascii="Times New Roman" w:hAnsi="Times New Roman" w:cs="Times New Roman"/>
          <w:bCs/>
          <w:sz w:val="24"/>
          <w:szCs w:val="24"/>
        </w:rPr>
        <w:t xml:space="preserve"> </w:t>
      </w:r>
    </w:p>
    <w:p w14:paraId="15E6E160" w14:textId="47E22892" w:rsidR="007E4EEF" w:rsidRPr="004B7A70" w:rsidRDefault="00761834" w:rsidP="004B7A70">
      <w:pPr>
        <w:spacing w:line="480" w:lineRule="auto"/>
        <w:jc w:val="both"/>
        <w:rPr>
          <w:rFonts w:ascii="Times New Roman" w:hAnsi="Times New Roman" w:cs="Times New Roman"/>
          <w:b/>
          <w:bCs/>
          <w:sz w:val="24"/>
          <w:szCs w:val="24"/>
        </w:rPr>
      </w:pPr>
      <w:r w:rsidRPr="004B7A70">
        <w:rPr>
          <w:rFonts w:ascii="Times New Roman" w:hAnsi="Times New Roman" w:cs="Times New Roman"/>
          <w:b/>
          <w:bCs/>
          <w:sz w:val="24"/>
          <w:szCs w:val="24"/>
        </w:rPr>
        <w:t>After</w:t>
      </w:r>
    </w:p>
    <w:p w14:paraId="5560CC9B" w14:textId="77777777" w:rsidR="007E4EEF" w:rsidRPr="004B7A70" w:rsidRDefault="00761834" w:rsidP="004B7A70">
      <w:pPr>
        <w:numPr>
          <w:ilvl w:val="0"/>
          <w:numId w:val="3"/>
        </w:numPr>
        <w:spacing w:line="480" w:lineRule="auto"/>
        <w:jc w:val="both"/>
        <w:rPr>
          <w:rFonts w:ascii="Times New Roman" w:hAnsi="Times New Roman" w:cs="Times New Roman"/>
          <w:b/>
          <w:bCs/>
          <w:sz w:val="24"/>
          <w:szCs w:val="24"/>
        </w:rPr>
      </w:pPr>
      <w:r w:rsidRPr="004B7A70">
        <w:rPr>
          <w:rFonts w:ascii="Times New Roman" w:hAnsi="Times New Roman" w:cs="Times New Roman"/>
          <w:b/>
          <w:bCs/>
          <w:sz w:val="24"/>
          <w:szCs w:val="24"/>
        </w:rPr>
        <w:t>Ass</w:t>
      </w:r>
      <w:r w:rsidRPr="004B7A70">
        <w:rPr>
          <w:rFonts w:ascii="Times New Roman" w:hAnsi="Times New Roman" w:cs="Times New Roman"/>
          <w:b/>
          <w:bCs/>
          <w:sz w:val="24"/>
          <w:szCs w:val="24"/>
        </w:rPr>
        <w:t>ume you are going to deliver the same speech to a different audience the following week.  Based on the verbal feedback you receive after the speech from the audience member, what steps would you take to improve the speech for your next delivery?</w:t>
      </w:r>
    </w:p>
    <w:p w14:paraId="7D964101" w14:textId="157FE75B" w:rsidR="007E4EEF" w:rsidRPr="004B7A70" w:rsidRDefault="00761834" w:rsidP="004B7A70">
      <w:pPr>
        <w:spacing w:line="480" w:lineRule="auto"/>
        <w:jc w:val="both"/>
        <w:rPr>
          <w:rFonts w:ascii="Times New Roman" w:hAnsi="Times New Roman" w:cs="Times New Roman"/>
          <w:bCs/>
          <w:sz w:val="24"/>
          <w:szCs w:val="24"/>
        </w:rPr>
      </w:pPr>
      <w:r w:rsidRPr="004B7A70">
        <w:rPr>
          <w:rFonts w:ascii="Times New Roman" w:hAnsi="Times New Roman" w:cs="Times New Roman"/>
          <w:bCs/>
          <w:sz w:val="24"/>
          <w:szCs w:val="24"/>
        </w:rPr>
        <w:t xml:space="preserve">There are </w:t>
      </w:r>
      <w:r w:rsidRPr="004B7A70">
        <w:rPr>
          <w:rFonts w:ascii="Times New Roman" w:hAnsi="Times New Roman" w:cs="Times New Roman"/>
          <w:bCs/>
          <w:sz w:val="24"/>
          <w:szCs w:val="24"/>
        </w:rPr>
        <w:t xml:space="preserve">more aspects that I will have to consider for me to improve on speech delivery. Firstly, I will have to be accompanied by visual aids like a chart that will bring reality to what I will be speaking to the audience. I will also prepare some handouts that I </w:t>
      </w:r>
      <w:r w:rsidRPr="004B7A70">
        <w:rPr>
          <w:rFonts w:ascii="Times New Roman" w:hAnsi="Times New Roman" w:cs="Times New Roman"/>
          <w:bCs/>
          <w:sz w:val="24"/>
          <w:szCs w:val="24"/>
        </w:rPr>
        <w:t>will give them either before I begin my speech or after so that they can get a clear understanding of what I will speak about or what I spoke. Lastly, I will be required to give them references so that they can show their management team at their workplace</w:t>
      </w:r>
      <w:r w:rsidRPr="004B7A70">
        <w:rPr>
          <w:rFonts w:ascii="Times New Roman" w:hAnsi="Times New Roman" w:cs="Times New Roman"/>
          <w:bCs/>
          <w:sz w:val="24"/>
          <w:szCs w:val="24"/>
        </w:rPr>
        <w:t xml:space="preserve">. </w:t>
      </w:r>
    </w:p>
    <w:p w14:paraId="0848B662" w14:textId="77777777" w:rsidR="007E4EEF" w:rsidRPr="004B7A70" w:rsidRDefault="00761834" w:rsidP="004B7A70">
      <w:pPr>
        <w:numPr>
          <w:ilvl w:val="0"/>
          <w:numId w:val="3"/>
        </w:numPr>
        <w:spacing w:line="480" w:lineRule="auto"/>
        <w:jc w:val="both"/>
        <w:rPr>
          <w:rFonts w:ascii="Times New Roman" w:hAnsi="Times New Roman" w:cs="Times New Roman"/>
          <w:b/>
          <w:bCs/>
          <w:sz w:val="24"/>
          <w:szCs w:val="24"/>
        </w:rPr>
      </w:pPr>
      <w:r w:rsidRPr="004B7A70">
        <w:rPr>
          <w:rFonts w:ascii="Times New Roman" w:hAnsi="Times New Roman" w:cs="Times New Roman"/>
          <w:b/>
          <w:bCs/>
          <w:sz w:val="24"/>
          <w:szCs w:val="24"/>
        </w:rPr>
        <w:t>If none of the audience members approach you after the speech, what would you do?  Why is it important to get feedback from audience members after you deliver a speech?</w:t>
      </w:r>
    </w:p>
    <w:p w14:paraId="03C17E34" w14:textId="1DA2FDA3" w:rsidR="004937FB" w:rsidRPr="004B7A70" w:rsidRDefault="00761834" w:rsidP="004B7A70">
      <w:pPr>
        <w:spacing w:line="480" w:lineRule="auto"/>
        <w:jc w:val="both"/>
        <w:rPr>
          <w:rFonts w:ascii="Times New Roman" w:hAnsi="Times New Roman" w:cs="Times New Roman"/>
          <w:bCs/>
          <w:sz w:val="24"/>
          <w:szCs w:val="24"/>
        </w:rPr>
      </w:pPr>
      <w:r w:rsidRPr="004B7A70">
        <w:rPr>
          <w:rFonts w:ascii="Times New Roman" w:hAnsi="Times New Roman" w:cs="Times New Roman"/>
          <w:bCs/>
          <w:sz w:val="24"/>
          <w:szCs w:val="24"/>
        </w:rPr>
        <w:lastRenderedPageBreak/>
        <w:t>If no one approached me after the speech, I would probably approach them and ask the</w:t>
      </w:r>
      <w:r w:rsidRPr="004B7A70">
        <w:rPr>
          <w:rFonts w:ascii="Times New Roman" w:hAnsi="Times New Roman" w:cs="Times New Roman"/>
          <w:bCs/>
          <w:sz w:val="24"/>
          <w:szCs w:val="24"/>
        </w:rPr>
        <w:t>m if they have questions about the speech or give out their suggestions. It is imperative, especially when receiving feedback from the speech you have delivered because it shows the level of audience understanding. It also gives me the speaker a requiremen</w:t>
      </w:r>
      <w:r w:rsidRPr="004B7A70">
        <w:rPr>
          <w:rFonts w:ascii="Times New Roman" w:hAnsi="Times New Roman" w:cs="Times New Roman"/>
          <w:bCs/>
          <w:sz w:val="24"/>
          <w:szCs w:val="24"/>
        </w:rPr>
        <w:t xml:space="preserve">t for a future speech.  </w:t>
      </w:r>
    </w:p>
    <w:p w14:paraId="59A315A3" w14:textId="77777777" w:rsidR="00F521BA" w:rsidRPr="004B7A70" w:rsidRDefault="00F521BA" w:rsidP="004B7A70">
      <w:pPr>
        <w:spacing w:line="480" w:lineRule="auto"/>
        <w:jc w:val="both"/>
        <w:rPr>
          <w:rFonts w:ascii="Times New Roman" w:hAnsi="Times New Roman" w:cs="Times New Roman"/>
          <w:sz w:val="24"/>
          <w:szCs w:val="24"/>
        </w:rPr>
      </w:pPr>
    </w:p>
    <w:sectPr w:rsidR="00F521BA" w:rsidRPr="004B7A70" w:rsidSect="004B7A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C37C01" w14:textId="77777777" w:rsidR="00761834" w:rsidRDefault="00761834">
      <w:pPr>
        <w:spacing w:after="0" w:line="240" w:lineRule="auto"/>
      </w:pPr>
      <w:r>
        <w:separator/>
      </w:r>
    </w:p>
  </w:endnote>
  <w:endnote w:type="continuationSeparator" w:id="0">
    <w:p w14:paraId="7A95B658" w14:textId="77777777" w:rsidR="00761834" w:rsidRDefault="00761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685DF5" w14:textId="77777777" w:rsidR="00761834" w:rsidRDefault="00761834">
      <w:pPr>
        <w:spacing w:after="0" w:line="240" w:lineRule="auto"/>
      </w:pPr>
      <w:r>
        <w:separator/>
      </w:r>
    </w:p>
  </w:footnote>
  <w:footnote w:type="continuationSeparator" w:id="0">
    <w:p w14:paraId="331D05A9" w14:textId="77777777" w:rsidR="00761834" w:rsidRDefault="007618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4EB739" w14:textId="17FDC134" w:rsidR="004B7A70" w:rsidRPr="004B7A70" w:rsidRDefault="00761834">
    <w:pPr>
      <w:pStyle w:val="Header"/>
      <w:jc w:val="right"/>
      <w:rPr>
        <w:rFonts w:ascii="Times New Roman" w:hAnsi="Times New Roman" w:cs="Times New Roman"/>
        <w:sz w:val="24"/>
        <w:szCs w:val="24"/>
      </w:rPr>
    </w:pPr>
    <w:r w:rsidRPr="004B7A70">
      <w:rPr>
        <w:rFonts w:ascii="Times New Roman" w:hAnsi="Times New Roman" w:cs="Times New Roman"/>
        <w:sz w:val="24"/>
        <w:szCs w:val="24"/>
      </w:rPr>
      <w:t xml:space="preserve">SHORT RESPONSE                       </w:t>
    </w:r>
    <w:r>
      <w:rPr>
        <w:rFonts w:ascii="Times New Roman" w:hAnsi="Times New Roman" w:cs="Times New Roman"/>
        <w:sz w:val="24"/>
        <w:szCs w:val="24"/>
      </w:rPr>
      <w:t xml:space="preserve">                                       </w:t>
    </w:r>
    <w:r w:rsidRPr="004B7A70">
      <w:rPr>
        <w:rFonts w:ascii="Times New Roman" w:hAnsi="Times New Roman" w:cs="Times New Roman"/>
        <w:sz w:val="24"/>
        <w:szCs w:val="24"/>
      </w:rPr>
      <w:t xml:space="preserve">                                                         </w:t>
    </w:r>
    <w:sdt>
      <w:sdtPr>
        <w:rPr>
          <w:rFonts w:ascii="Times New Roman" w:hAnsi="Times New Roman" w:cs="Times New Roman"/>
          <w:sz w:val="24"/>
          <w:szCs w:val="24"/>
        </w:rPr>
        <w:id w:val="125815587"/>
        <w:docPartObj>
          <w:docPartGallery w:val="Page Numbers (Top of Page)"/>
          <w:docPartUnique/>
        </w:docPartObj>
      </w:sdtPr>
      <w:sdtEndPr>
        <w:rPr>
          <w:noProof/>
        </w:rPr>
      </w:sdtEndPr>
      <w:sdtContent>
        <w:r w:rsidRPr="004B7A70">
          <w:rPr>
            <w:rFonts w:ascii="Times New Roman" w:hAnsi="Times New Roman" w:cs="Times New Roman"/>
            <w:sz w:val="24"/>
            <w:szCs w:val="24"/>
          </w:rPr>
          <w:fldChar w:fldCharType="begin"/>
        </w:r>
        <w:r w:rsidRPr="004B7A70">
          <w:rPr>
            <w:rFonts w:ascii="Times New Roman" w:hAnsi="Times New Roman" w:cs="Times New Roman"/>
            <w:sz w:val="24"/>
            <w:szCs w:val="24"/>
          </w:rPr>
          <w:instrText xml:space="preserve"> PAGE   \* MERGEFORMAT </w:instrText>
        </w:r>
        <w:r w:rsidRPr="004B7A70">
          <w:rPr>
            <w:rFonts w:ascii="Times New Roman" w:hAnsi="Times New Roman" w:cs="Times New Roman"/>
            <w:sz w:val="24"/>
            <w:szCs w:val="24"/>
          </w:rPr>
          <w:fldChar w:fldCharType="separate"/>
        </w:r>
        <w:r w:rsidRPr="004B7A70">
          <w:rPr>
            <w:rFonts w:ascii="Times New Roman" w:hAnsi="Times New Roman" w:cs="Times New Roman"/>
            <w:noProof/>
            <w:sz w:val="24"/>
            <w:szCs w:val="24"/>
          </w:rPr>
          <w:t>2</w:t>
        </w:r>
        <w:r w:rsidRPr="004B7A70">
          <w:rPr>
            <w:rFonts w:ascii="Times New Roman" w:hAnsi="Times New Roman" w:cs="Times New Roman"/>
            <w:noProof/>
            <w:sz w:val="24"/>
            <w:szCs w:val="24"/>
          </w:rPr>
          <w:fldChar w:fldCharType="end"/>
        </w:r>
      </w:sdtContent>
    </w:sdt>
  </w:p>
  <w:p w14:paraId="04EE015D" w14:textId="2F04C037" w:rsidR="004B7A70" w:rsidRPr="004B7A70" w:rsidRDefault="004B7A7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7A2CD" w14:textId="460CFA7C" w:rsidR="004B7A70" w:rsidRPr="004B7A70" w:rsidRDefault="00761834">
    <w:pPr>
      <w:pStyle w:val="Header"/>
      <w:rPr>
        <w:rFonts w:ascii="Times New Roman" w:hAnsi="Times New Roman" w:cs="Times New Roman"/>
        <w:sz w:val="24"/>
        <w:szCs w:val="24"/>
      </w:rPr>
    </w:pPr>
    <w:r w:rsidRPr="004B7A70">
      <w:rPr>
        <w:rFonts w:ascii="Times New Roman" w:hAnsi="Times New Roman" w:cs="Times New Roman"/>
        <w:sz w:val="24"/>
        <w:szCs w:val="24"/>
      </w:rPr>
      <w:t xml:space="preserve">Running Head: SHORT RESPONSE        </w:t>
    </w:r>
    <w:r>
      <w:rPr>
        <w:rFonts w:ascii="Times New Roman" w:hAnsi="Times New Roman" w:cs="Times New Roman"/>
        <w:sz w:val="24"/>
        <w:szCs w:val="24"/>
      </w:rPr>
      <w:t xml:space="preserve">                                                                                    </w:t>
    </w:r>
    <w:r w:rsidRPr="004B7A70">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0311A0"/>
    <w:multiLevelType w:val="hybridMultilevel"/>
    <w:tmpl w:val="C26A0738"/>
    <w:lvl w:ilvl="0" w:tplc="B7303E94">
      <w:start w:val="1"/>
      <w:numFmt w:val="decimal"/>
      <w:lvlText w:val="%1."/>
      <w:lvlJc w:val="left"/>
      <w:pPr>
        <w:tabs>
          <w:tab w:val="num" w:pos="720"/>
        </w:tabs>
        <w:ind w:left="720" w:hanging="360"/>
      </w:pPr>
      <w:rPr>
        <w:rFonts w:cs="Times New Roman" w:hint="default"/>
      </w:rPr>
    </w:lvl>
    <w:lvl w:ilvl="1" w:tplc="0526D960">
      <w:start w:val="1"/>
      <w:numFmt w:val="decimal"/>
      <w:lvlText w:val="%2."/>
      <w:lvlJc w:val="left"/>
      <w:pPr>
        <w:tabs>
          <w:tab w:val="num" w:pos="1440"/>
        </w:tabs>
        <w:ind w:left="1440" w:hanging="360"/>
      </w:pPr>
      <w:rPr>
        <w:rFonts w:cs="Times New Roman" w:hint="default"/>
      </w:rPr>
    </w:lvl>
    <w:lvl w:ilvl="2" w:tplc="CA8CFFCE">
      <w:start w:val="1"/>
      <w:numFmt w:val="lowerLetter"/>
      <w:lvlText w:val="%3."/>
      <w:lvlJc w:val="left"/>
      <w:pPr>
        <w:ind w:left="2205" w:hanging="405"/>
      </w:pPr>
      <w:rPr>
        <w:rFonts w:cs="Times New Roman" w:hint="default"/>
      </w:rPr>
    </w:lvl>
    <w:lvl w:ilvl="3" w:tplc="12E65E00" w:tentative="1">
      <w:start w:val="1"/>
      <w:numFmt w:val="bullet"/>
      <w:lvlText w:val=""/>
      <w:lvlJc w:val="left"/>
      <w:pPr>
        <w:tabs>
          <w:tab w:val="num" w:pos="2880"/>
        </w:tabs>
        <w:ind w:left="2880" w:hanging="360"/>
      </w:pPr>
      <w:rPr>
        <w:rFonts w:ascii="Symbol" w:hAnsi="Symbol" w:hint="default"/>
      </w:rPr>
    </w:lvl>
    <w:lvl w:ilvl="4" w:tplc="B16E72C4" w:tentative="1">
      <w:start w:val="1"/>
      <w:numFmt w:val="bullet"/>
      <w:lvlText w:val="o"/>
      <w:lvlJc w:val="left"/>
      <w:pPr>
        <w:tabs>
          <w:tab w:val="num" w:pos="3600"/>
        </w:tabs>
        <w:ind w:left="3600" w:hanging="360"/>
      </w:pPr>
      <w:rPr>
        <w:rFonts w:ascii="Courier New" w:hAnsi="Courier New" w:hint="default"/>
      </w:rPr>
    </w:lvl>
    <w:lvl w:ilvl="5" w:tplc="641E5DB8" w:tentative="1">
      <w:start w:val="1"/>
      <w:numFmt w:val="bullet"/>
      <w:lvlText w:val=""/>
      <w:lvlJc w:val="left"/>
      <w:pPr>
        <w:tabs>
          <w:tab w:val="num" w:pos="4320"/>
        </w:tabs>
        <w:ind w:left="4320" w:hanging="360"/>
      </w:pPr>
      <w:rPr>
        <w:rFonts w:ascii="Wingdings" w:hAnsi="Wingdings" w:hint="default"/>
      </w:rPr>
    </w:lvl>
    <w:lvl w:ilvl="6" w:tplc="D244FB6A" w:tentative="1">
      <w:start w:val="1"/>
      <w:numFmt w:val="bullet"/>
      <w:lvlText w:val=""/>
      <w:lvlJc w:val="left"/>
      <w:pPr>
        <w:tabs>
          <w:tab w:val="num" w:pos="5040"/>
        </w:tabs>
        <w:ind w:left="5040" w:hanging="360"/>
      </w:pPr>
      <w:rPr>
        <w:rFonts w:ascii="Symbol" w:hAnsi="Symbol" w:hint="default"/>
      </w:rPr>
    </w:lvl>
    <w:lvl w:ilvl="7" w:tplc="DC6EFEB2" w:tentative="1">
      <w:start w:val="1"/>
      <w:numFmt w:val="bullet"/>
      <w:lvlText w:val="o"/>
      <w:lvlJc w:val="left"/>
      <w:pPr>
        <w:tabs>
          <w:tab w:val="num" w:pos="5760"/>
        </w:tabs>
        <w:ind w:left="5760" w:hanging="360"/>
      </w:pPr>
      <w:rPr>
        <w:rFonts w:ascii="Courier New" w:hAnsi="Courier New" w:hint="default"/>
      </w:rPr>
    </w:lvl>
    <w:lvl w:ilvl="8" w:tplc="B516BF6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79C74F6"/>
    <w:multiLevelType w:val="hybridMultilevel"/>
    <w:tmpl w:val="AABC932C"/>
    <w:lvl w:ilvl="0" w:tplc="8964623A">
      <w:start w:val="1"/>
      <w:numFmt w:val="decimal"/>
      <w:lvlText w:val="%1."/>
      <w:lvlJc w:val="left"/>
      <w:pPr>
        <w:tabs>
          <w:tab w:val="num" w:pos="720"/>
        </w:tabs>
        <w:ind w:left="720" w:hanging="360"/>
      </w:pPr>
      <w:rPr>
        <w:rFonts w:cs="Times New Roman"/>
      </w:rPr>
    </w:lvl>
    <w:lvl w:ilvl="1" w:tplc="B0982242" w:tentative="1">
      <w:start w:val="1"/>
      <w:numFmt w:val="lowerLetter"/>
      <w:lvlText w:val="%2."/>
      <w:lvlJc w:val="left"/>
      <w:pPr>
        <w:tabs>
          <w:tab w:val="num" w:pos="1440"/>
        </w:tabs>
        <w:ind w:left="1440" w:hanging="360"/>
      </w:pPr>
      <w:rPr>
        <w:rFonts w:cs="Times New Roman"/>
      </w:rPr>
    </w:lvl>
    <w:lvl w:ilvl="2" w:tplc="AE06AF7C" w:tentative="1">
      <w:start w:val="1"/>
      <w:numFmt w:val="lowerRoman"/>
      <w:lvlText w:val="%3."/>
      <w:lvlJc w:val="right"/>
      <w:pPr>
        <w:tabs>
          <w:tab w:val="num" w:pos="2160"/>
        </w:tabs>
        <w:ind w:left="2160" w:hanging="180"/>
      </w:pPr>
      <w:rPr>
        <w:rFonts w:cs="Times New Roman"/>
      </w:rPr>
    </w:lvl>
    <w:lvl w:ilvl="3" w:tplc="DF52FC50" w:tentative="1">
      <w:start w:val="1"/>
      <w:numFmt w:val="decimal"/>
      <w:lvlText w:val="%4."/>
      <w:lvlJc w:val="left"/>
      <w:pPr>
        <w:tabs>
          <w:tab w:val="num" w:pos="2880"/>
        </w:tabs>
        <w:ind w:left="2880" w:hanging="360"/>
      </w:pPr>
      <w:rPr>
        <w:rFonts w:cs="Times New Roman"/>
      </w:rPr>
    </w:lvl>
    <w:lvl w:ilvl="4" w:tplc="50E83D6E" w:tentative="1">
      <w:start w:val="1"/>
      <w:numFmt w:val="lowerLetter"/>
      <w:lvlText w:val="%5."/>
      <w:lvlJc w:val="left"/>
      <w:pPr>
        <w:tabs>
          <w:tab w:val="num" w:pos="3600"/>
        </w:tabs>
        <w:ind w:left="3600" w:hanging="360"/>
      </w:pPr>
      <w:rPr>
        <w:rFonts w:cs="Times New Roman"/>
      </w:rPr>
    </w:lvl>
    <w:lvl w:ilvl="5" w:tplc="EFF05F66" w:tentative="1">
      <w:start w:val="1"/>
      <w:numFmt w:val="lowerRoman"/>
      <w:lvlText w:val="%6."/>
      <w:lvlJc w:val="right"/>
      <w:pPr>
        <w:tabs>
          <w:tab w:val="num" w:pos="4320"/>
        </w:tabs>
        <w:ind w:left="4320" w:hanging="180"/>
      </w:pPr>
      <w:rPr>
        <w:rFonts w:cs="Times New Roman"/>
      </w:rPr>
    </w:lvl>
    <w:lvl w:ilvl="6" w:tplc="4E023044" w:tentative="1">
      <w:start w:val="1"/>
      <w:numFmt w:val="decimal"/>
      <w:lvlText w:val="%7."/>
      <w:lvlJc w:val="left"/>
      <w:pPr>
        <w:tabs>
          <w:tab w:val="num" w:pos="5040"/>
        </w:tabs>
        <w:ind w:left="5040" w:hanging="360"/>
      </w:pPr>
      <w:rPr>
        <w:rFonts w:cs="Times New Roman"/>
      </w:rPr>
    </w:lvl>
    <w:lvl w:ilvl="7" w:tplc="2040803A" w:tentative="1">
      <w:start w:val="1"/>
      <w:numFmt w:val="lowerLetter"/>
      <w:lvlText w:val="%8."/>
      <w:lvlJc w:val="left"/>
      <w:pPr>
        <w:tabs>
          <w:tab w:val="num" w:pos="5760"/>
        </w:tabs>
        <w:ind w:left="5760" w:hanging="360"/>
      </w:pPr>
      <w:rPr>
        <w:rFonts w:cs="Times New Roman"/>
      </w:rPr>
    </w:lvl>
    <w:lvl w:ilvl="8" w:tplc="A8DA5CCC" w:tentative="1">
      <w:start w:val="1"/>
      <w:numFmt w:val="lowerRoman"/>
      <w:lvlText w:val="%9."/>
      <w:lvlJc w:val="right"/>
      <w:pPr>
        <w:tabs>
          <w:tab w:val="num" w:pos="6480"/>
        </w:tabs>
        <w:ind w:left="6480" w:hanging="180"/>
      </w:pPr>
      <w:rPr>
        <w:rFonts w:cs="Times New Roman"/>
      </w:rPr>
    </w:lvl>
  </w:abstractNum>
  <w:abstractNum w:abstractNumId="2" w15:restartNumberingAfterBreak="0">
    <w:nsid w:val="7E0A071D"/>
    <w:multiLevelType w:val="hybridMultilevel"/>
    <w:tmpl w:val="C47EBBE2"/>
    <w:lvl w:ilvl="0" w:tplc="14F67F5E">
      <w:start w:val="1"/>
      <w:numFmt w:val="decimal"/>
      <w:lvlText w:val="%1."/>
      <w:lvlJc w:val="left"/>
      <w:pPr>
        <w:tabs>
          <w:tab w:val="num" w:pos="720"/>
        </w:tabs>
        <w:ind w:left="720" w:hanging="360"/>
      </w:pPr>
      <w:rPr>
        <w:rFonts w:cs="Times New Roman"/>
      </w:rPr>
    </w:lvl>
    <w:lvl w:ilvl="1" w:tplc="C7E42594">
      <w:start w:val="1"/>
      <w:numFmt w:val="upperRoman"/>
      <w:lvlText w:val="%2."/>
      <w:lvlJc w:val="left"/>
      <w:pPr>
        <w:ind w:left="1800" w:hanging="720"/>
      </w:pPr>
      <w:rPr>
        <w:rFonts w:cs="Times New Roman" w:hint="default"/>
      </w:rPr>
    </w:lvl>
    <w:lvl w:ilvl="2" w:tplc="F9F26FF2">
      <w:start w:val="1"/>
      <w:numFmt w:val="upperLetter"/>
      <w:lvlText w:val="%3."/>
      <w:lvlJc w:val="left"/>
      <w:pPr>
        <w:ind w:left="2340" w:hanging="360"/>
      </w:pPr>
      <w:rPr>
        <w:rFonts w:cs="Times New Roman" w:hint="default"/>
      </w:rPr>
    </w:lvl>
    <w:lvl w:ilvl="3" w:tplc="FE023EA2">
      <w:start w:val="1"/>
      <w:numFmt w:val="lowerRoman"/>
      <w:lvlText w:val="%4."/>
      <w:lvlJc w:val="left"/>
      <w:pPr>
        <w:ind w:left="3240" w:hanging="720"/>
      </w:pPr>
      <w:rPr>
        <w:rFonts w:cs="Times New Roman" w:hint="default"/>
      </w:rPr>
    </w:lvl>
    <w:lvl w:ilvl="4" w:tplc="15D61186" w:tentative="1">
      <w:start w:val="1"/>
      <w:numFmt w:val="lowerLetter"/>
      <w:lvlText w:val="%5."/>
      <w:lvlJc w:val="left"/>
      <w:pPr>
        <w:tabs>
          <w:tab w:val="num" w:pos="3600"/>
        </w:tabs>
        <w:ind w:left="3600" w:hanging="360"/>
      </w:pPr>
      <w:rPr>
        <w:rFonts w:cs="Times New Roman"/>
      </w:rPr>
    </w:lvl>
    <w:lvl w:ilvl="5" w:tplc="9B9C1980" w:tentative="1">
      <w:start w:val="1"/>
      <w:numFmt w:val="lowerRoman"/>
      <w:lvlText w:val="%6."/>
      <w:lvlJc w:val="right"/>
      <w:pPr>
        <w:tabs>
          <w:tab w:val="num" w:pos="4320"/>
        </w:tabs>
        <w:ind w:left="4320" w:hanging="180"/>
      </w:pPr>
      <w:rPr>
        <w:rFonts w:cs="Times New Roman"/>
      </w:rPr>
    </w:lvl>
    <w:lvl w:ilvl="6" w:tplc="8F704C70" w:tentative="1">
      <w:start w:val="1"/>
      <w:numFmt w:val="decimal"/>
      <w:lvlText w:val="%7."/>
      <w:lvlJc w:val="left"/>
      <w:pPr>
        <w:tabs>
          <w:tab w:val="num" w:pos="5040"/>
        </w:tabs>
        <w:ind w:left="5040" w:hanging="360"/>
      </w:pPr>
      <w:rPr>
        <w:rFonts w:cs="Times New Roman"/>
      </w:rPr>
    </w:lvl>
    <w:lvl w:ilvl="7" w:tplc="BAC21792" w:tentative="1">
      <w:start w:val="1"/>
      <w:numFmt w:val="lowerLetter"/>
      <w:lvlText w:val="%8."/>
      <w:lvlJc w:val="left"/>
      <w:pPr>
        <w:tabs>
          <w:tab w:val="num" w:pos="5760"/>
        </w:tabs>
        <w:ind w:left="5760" w:hanging="360"/>
      </w:pPr>
      <w:rPr>
        <w:rFonts w:cs="Times New Roman"/>
      </w:rPr>
    </w:lvl>
    <w:lvl w:ilvl="8" w:tplc="82DCA2CE" w:tentative="1">
      <w:start w:val="1"/>
      <w:numFmt w:val="lowerRoman"/>
      <w:lvlText w:val="%9."/>
      <w:lvlJc w:val="right"/>
      <w:pPr>
        <w:tabs>
          <w:tab w:val="num" w:pos="6480"/>
        </w:tabs>
        <w:ind w:left="6480"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EEF"/>
    <w:rsid w:val="000A3344"/>
    <w:rsid w:val="0014082B"/>
    <w:rsid w:val="002C6A5A"/>
    <w:rsid w:val="003C6FF9"/>
    <w:rsid w:val="004406D8"/>
    <w:rsid w:val="004803F6"/>
    <w:rsid w:val="004937FB"/>
    <w:rsid w:val="004B7A70"/>
    <w:rsid w:val="00761834"/>
    <w:rsid w:val="007E4EEF"/>
    <w:rsid w:val="00A601BE"/>
    <w:rsid w:val="00B879F6"/>
    <w:rsid w:val="00E814C7"/>
    <w:rsid w:val="00F52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C6EEE"/>
  <w15:chartTrackingRefBased/>
  <w15:docId w15:val="{5F5AD0B3-A86B-48DB-80B3-7298E2C2A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7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A70"/>
  </w:style>
  <w:style w:type="paragraph" w:styleId="Footer">
    <w:name w:val="footer"/>
    <w:basedOn w:val="Normal"/>
    <w:link w:val="FooterChar"/>
    <w:uiPriority w:val="99"/>
    <w:unhideWhenUsed/>
    <w:rsid w:val="004B7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761</Words>
  <Characters>4343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2021-01-23T09:33:00Z</dcterms:created>
  <dcterms:modified xsi:type="dcterms:W3CDTF">2021-01-23T09:33:00Z</dcterms:modified>
</cp:coreProperties>
</file>